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00C98" w14:textId="3CA9CE7C" w:rsidR="00F76767" w:rsidRPr="000B1754" w:rsidRDefault="000B1754">
      <w:pPr>
        <w:rPr>
          <w:b/>
          <w:sz w:val="28"/>
          <w:szCs w:val="28"/>
        </w:rPr>
      </w:pPr>
      <w:r>
        <w:rPr>
          <w:b/>
          <w:sz w:val="28"/>
        </w:rPr>
        <w:t>ИНФОРМАЦИОННОЕ ПИСЬМО</w:t>
      </w:r>
    </w:p>
    <w:p w14:paraId="78C0049F" w14:textId="41790FDF" w:rsidR="00F76767" w:rsidRPr="0075316D" w:rsidRDefault="00F76767">
      <w:pPr>
        <w:rPr>
          <w:b/>
          <w:sz w:val="28"/>
          <w:szCs w:val="28"/>
        </w:rPr>
      </w:pPr>
      <w:r>
        <w:rPr>
          <w:b/>
          <w:sz w:val="28"/>
        </w:rPr>
        <w:t>TRIDUUM HISTORICUM – начало конца или начало „нового мира”?</w:t>
      </w:r>
    </w:p>
    <w:p w14:paraId="797E4D0E" w14:textId="7D1FE547" w:rsidR="00F76767" w:rsidRPr="0075316D" w:rsidRDefault="00F76767">
      <w:pPr>
        <w:rPr>
          <w:b/>
          <w:sz w:val="28"/>
          <w:szCs w:val="28"/>
        </w:rPr>
      </w:pPr>
      <w:r>
        <w:rPr>
          <w:b/>
          <w:sz w:val="28"/>
        </w:rPr>
        <w:t>Цикл трех международных конференций вроцлавского Отделения Института Национальной Памяти (заявки принимаются до 31 мая 2019 года.)</w:t>
      </w:r>
    </w:p>
    <w:p w14:paraId="14F66D82" w14:textId="0FBB912D" w:rsidR="004C4711" w:rsidRPr="008B39E1" w:rsidRDefault="004C4711" w:rsidP="008B39E1">
      <w:pPr>
        <w:jc w:val="both"/>
        <w:rPr>
          <w:sz w:val="24"/>
          <w:szCs w:val="24"/>
        </w:rPr>
      </w:pPr>
      <w:r>
        <w:rPr>
          <w:sz w:val="24"/>
        </w:rPr>
        <w:t>80-ая годовщина начала ВТОРОЙ мировой войны и 30 годовщина революционного 89-ого года побуждают задуматься и подвести итоги как о состоянии исторических знаний и коллективной памяти обществ о прошлом времени, так и попытаться расширить исследовательские горизонты на смежные области:  социологию, антропологию культуры, психологию, а также на перспективы и взгляд военной и послевоенной действительности соседних стран и специфики Нижней Силезии.</w:t>
      </w:r>
    </w:p>
    <w:p w14:paraId="186CAB35" w14:textId="77777777" w:rsidR="004C4711" w:rsidRDefault="004C4711" w:rsidP="004C4711">
      <w:pPr>
        <w:rPr>
          <w:b/>
          <w:sz w:val="32"/>
          <w:szCs w:val="32"/>
        </w:rPr>
      </w:pPr>
    </w:p>
    <w:p w14:paraId="7D5F17AE" w14:textId="71967745" w:rsidR="0075316D" w:rsidRPr="000B1754" w:rsidRDefault="000B1754">
      <w:pPr>
        <w:rPr>
          <w:b/>
          <w:sz w:val="32"/>
          <w:szCs w:val="32"/>
        </w:rPr>
      </w:pPr>
      <w:r>
        <w:rPr>
          <w:b/>
          <w:sz w:val="32"/>
        </w:rPr>
        <w:t>г. Вроцлав, 9-13 сентября 2019 г.</w:t>
      </w:r>
    </w:p>
    <w:p w14:paraId="685D4FC5" w14:textId="77777777" w:rsidR="0075316D" w:rsidRPr="003930EB" w:rsidRDefault="0075316D" w:rsidP="0075316D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Конференция „1939 ГОД Память-История-Утопия”</w:t>
      </w:r>
    </w:p>
    <w:p w14:paraId="0E49F6BE" w14:textId="77777777" w:rsidR="0075316D" w:rsidRDefault="0075316D" w:rsidP="00414A66">
      <w:pPr>
        <w:pStyle w:val="Akapitzlist"/>
        <w:jc w:val="both"/>
      </w:pPr>
      <w:r>
        <w:t>Цель междисциплинарной конференции - подход в более широком контексте к  проблеме памяти и исторического сознания обществ, указание механизмов  запоминания исторического опыта и его влияния с одной стороны на современный образ национальной истории, с другой стороны на психологические последствия национальной травмы, проявляющиеся как в коллективном, так и в индивидуальном сознании разных национальностей и влияющие на современные социальные явления. Цель конференции - проведение своего рода диагностики исторического сознания современного общества и указание направлений, в которых будет отмечаться и формироваться это сознание.</w:t>
      </w:r>
    </w:p>
    <w:p w14:paraId="468B92E4" w14:textId="2C989D17" w:rsidR="0075316D" w:rsidRDefault="0075316D" w:rsidP="00D271D3">
      <w:pPr>
        <w:pStyle w:val="Akapitzlist"/>
        <w:jc w:val="both"/>
      </w:pPr>
      <w:r>
        <w:t>1939 год должен стать символической датой, метафорической цензурой времени конца «старого» и начала «нового мира».</w:t>
      </w:r>
    </w:p>
    <w:p w14:paraId="465B01D4" w14:textId="77777777" w:rsidR="000B1754" w:rsidRPr="000B1754" w:rsidRDefault="000B1754" w:rsidP="000B1754">
      <w:pPr>
        <w:pStyle w:val="Akapitzlist"/>
      </w:pPr>
      <w:r>
        <w:t>Ответственное лицо и организатор: Агнешка Клярман (Agnieszka Klarman)</w:t>
      </w:r>
    </w:p>
    <w:p w14:paraId="3571D725" w14:textId="0F972EFE" w:rsidR="000B1754" w:rsidRDefault="000B1754" w:rsidP="0075316D">
      <w:pPr>
        <w:pStyle w:val="Akapitzlist"/>
      </w:pPr>
      <w:r>
        <w:t>agnieszka.klarman@ipn.gov.pl</w:t>
      </w:r>
    </w:p>
    <w:p w14:paraId="6444DCEA" w14:textId="35F2843D" w:rsidR="001E00B4" w:rsidRDefault="000B1754" w:rsidP="0075316D">
      <w:pPr>
        <w:pStyle w:val="Akapitzlist"/>
      </w:pPr>
      <w:r>
        <w:t>+ 48 71 3269742</w:t>
      </w:r>
    </w:p>
    <w:p w14:paraId="19DACD52" w14:textId="77777777" w:rsidR="000B1754" w:rsidRDefault="000B1754" w:rsidP="0075316D">
      <w:pPr>
        <w:pStyle w:val="Akapitzlist"/>
      </w:pPr>
    </w:p>
    <w:p w14:paraId="6CDBE0B8" w14:textId="77777777" w:rsidR="00C0718C" w:rsidRPr="00C0718C" w:rsidRDefault="00C0718C" w:rsidP="00C0718C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Конференция „&lt;&lt; Ядро тьмы &gt;&gt; - Вторая мировая война в Центральной и Восточной Европе”)</w:t>
      </w:r>
    </w:p>
    <w:p w14:paraId="4A48DC6B" w14:textId="77777777" w:rsidR="00C0718C" w:rsidRDefault="00C0718C" w:rsidP="00C0718C">
      <w:pPr>
        <w:pStyle w:val="Akapitzlist"/>
      </w:pPr>
    </w:p>
    <w:p w14:paraId="683CCC29" w14:textId="39021956" w:rsidR="00C0718C" w:rsidRDefault="00C0718C" w:rsidP="006D61EF">
      <w:pPr>
        <w:pStyle w:val="Akapitzlist"/>
        <w:jc w:val="both"/>
      </w:pPr>
      <w:r>
        <w:t xml:space="preserve">Конференция ставит перед собой цель максимально широкого рассмотрения вопроса о ходе Второй мировой войны на территории в Центральной и Восточной Европы. Вместе с рассмотрением вопросов, связанных с военным делом,  чрезвычайно ценным будет взгляд на социальный и экономический контекст конфликта, а также на выбор этой части Старого Континента как места Уничтожения Евреев. Во время конференции будут затронуты, в частности, темы оккупационной политики нацистского и советского режимов, с учетом как сопротивления им, так и явления коллаборации, а также экономического размера конфликта. Другой целью мероприятия будет также попытка ответа на вопрос, как Вторая мировая война изменила общества Центральной и </w:t>
      </w:r>
      <w:r>
        <w:lastRenderedPageBreak/>
        <w:t>Восточной Европы и проведение анализа различных позиций групп и отдельных лиц в годы действия конфликта.</w:t>
      </w:r>
    </w:p>
    <w:p w14:paraId="7F71322F" w14:textId="77777777" w:rsidR="00C0718C" w:rsidRDefault="00C0718C" w:rsidP="00C0718C">
      <w:pPr>
        <w:pStyle w:val="Akapitzlist"/>
      </w:pPr>
    </w:p>
    <w:p w14:paraId="349F277E" w14:textId="77777777" w:rsidR="00C0718C" w:rsidRDefault="00C0718C" w:rsidP="00C0718C">
      <w:pPr>
        <w:pStyle w:val="Akapitzlist"/>
      </w:pPr>
      <w:r>
        <w:t>Основные темы конференции:</w:t>
      </w:r>
    </w:p>
    <w:p w14:paraId="58BACE56" w14:textId="77777777" w:rsidR="00C0718C" w:rsidRDefault="00C0718C" w:rsidP="00C0718C">
      <w:pPr>
        <w:pStyle w:val="Akapitzlist"/>
      </w:pPr>
      <w:r>
        <w:t>- военные действия</w:t>
      </w:r>
    </w:p>
    <w:p w14:paraId="118A909D" w14:textId="77777777" w:rsidR="00C0718C" w:rsidRDefault="00C0718C" w:rsidP="00C0718C">
      <w:pPr>
        <w:pStyle w:val="Akapitzlist"/>
      </w:pPr>
      <w:r>
        <w:t>- оккупационные режимы</w:t>
      </w:r>
    </w:p>
    <w:p w14:paraId="0BDA8292" w14:textId="77777777" w:rsidR="00C0718C" w:rsidRDefault="00C0718C" w:rsidP="00C0718C">
      <w:pPr>
        <w:pStyle w:val="Akapitzlist"/>
      </w:pPr>
      <w:r>
        <w:t>- сопротивление и коллаборация</w:t>
      </w:r>
    </w:p>
    <w:p w14:paraId="58CFE2F8" w14:textId="77777777" w:rsidR="00C0718C" w:rsidRDefault="00C0718C" w:rsidP="00C0718C">
      <w:pPr>
        <w:pStyle w:val="Akapitzlist"/>
      </w:pPr>
      <w:r>
        <w:t>- общество и экономика в военных условиях</w:t>
      </w:r>
    </w:p>
    <w:p w14:paraId="731774CA" w14:textId="41AD8633" w:rsidR="003930EB" w:rsidRDefault="006D61EF" w:rsidP="00C0718C">
      <w:pPr>
        <w:pStyle w:val="Akapitzlist"/>
      </w:pPr>
      <w:r>
        <w:t>- Уничтожение Евреев</w:t>
      </w:r>
    </w:p>
    <w:p w14:paraId="3E0812AA" w14:textId="52EC6B50" w:rsidR="00C0718C" w:rsidRDefault="006D61EF" w:rsidP="00C0718C">
      <w:pPr>
        <w:pStyle w:val="Akapitzlist"/>
      </w:pPr>
      <w:r>
        <w:t>Ответственное лицо и организатор: Камиль Фронцкевич (Kamil Frączkiewicz)</w:t>
      </w:r>
    </w:p>
    <w:p w14:paraId="6AEAF601" w14:textId="36A370D9" w:rsidR="006D61EF" w:rsidRDefault="00D211A4" w:rsidP="00C0718C">
      <w:pPr>
        <w:pStyle w:val="Akapitzlist"/>
      </w:pPr>
      <w:hyperlink r:id="rId6">
        <w:r w:rsidR="00BA01C6">
          <w:rPr>
            <w:rStyle w:val="Hipercze"/>
          </w:rPr>
          <w:t>kamil.fraczkiewicz@ipn.gov.pl</w:t>
        </w:r>
      </w:hyperlink>
    </w:p>
    <w:p w14:paraId="4DE81356" w14:textId="372CF2BA" w:rsidR="006D61EF" w:rsidRDefault="006D61EF" w:rsidP="00C0718C">
      <w:pPr>
        <w:pStyle w:val="Akapitzlist"/>
      </w:pPr>
      <w:r>
        <w:t>+ 48 71 3269741</w:t>
      </w:r>
    </w:p>
    <w:p w14:paraId="52689566" w14:textId="77777777" w:rsidR="006D61EF" w:rsidRDefault="006D61EF" w:rsidP="00C0718C">
      <w:pPr>
        <w:pStyle w:val="Akapitzlist"/>
      </w:pPr>
    </w:p>
    <w:p w14:paraId="65E852A8" w14:textId="1A62361C" w:rsidR="003930EB" w:rsidRPr="003930EB" w:rsidRDefault="003930EB" w:rsidP="003930E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</w:rPr>
        <w:t>Конференция Нижняя Силезия 1939-1989. Трансформации, специфика, тождество.</w:t>
      </w:r>
    </w:p>
    <w:p w14:paraId="6DFD96B4" w14:textId="11383D01" w:rsidR="009E70BA" w:rsidRDefault="009E70BA" w:rsidP="00C0718C">
      <w:pPr>
        <w:pStyle w:val="Akapitzlist"/>
        <w:jc w:val="both"/>
      </w:pPr>
      <w:r>
        <w:t>Цель конференции - показать уникальность Нижней Силезии на фоне остальных регионов страны, трансформаций, которые произошли в этом регионе в течение указанного периода, посредством указания различий, выделения его специфики и местных условий, а с другой стороны также найти сходства и элементы общие с остальными регионами. Цель конференции - попытка ответить на вопрос, существовало ли своего рода „тождество Нижней Силезии” за это время и можем ли мы уже сегодня говорить таком понятии.</w:t>
      </w:r>
    </w:p>
    <w:p w14:paraId="115B9E94" w14:textId="640A076B" w:rsidR="00C0718C" w:rsidRDefault="00C0718C" w:rsidP="003930EB">
      <w:pPr>
        <w:pStyle w:val="Akapitzlist"/>
      </w:pPr>
      <w:r>
        <w:t>Конференция будет проводиться в виде панельных дискуссий.</w:t>
      </w:r>
    </w:p>
    <w:p w14:paraId="70FBD01E" w14:textId="3E9AC3F9" w:rsidR="009E70BA" w:rsidRDefault="009E70BA" w:rsidP="003930EB">
      <w:pPr>
        <w:pStyle w:val="Akapitzlist"/>
      </w:pPr>
      <w:r>
        <w:t>Ответственное лицо и организатор: Кшиштоф Купець (Krzysztof Kupeć)</w:t>
      </w:r>
    </w:p>
    <w:p w14:paraId="525D01E5" w14:textId="1B6754CC" w:rsidR="009E70BA" w:rsidRDefault="00D211A4" w:rsidP="003930EB">
      <w:pPr>
        <w:pStyle w:val="Akapitzlist"/>
      </w:pPr>
      <w:hyperlink r:id="rId7">
        <w:r w:rsidR="00BA01C6">
          <w:rPr>
            <w:rStyle w:val="Hipercze"/>
          </w:rPr>
          <w:t>krzysztof.kupec@ipn.gov.pl</w:t>
        </w:r>
      </w:hyperlink>
    </w:p>
    <w:p w14:paraId="797AE3C3" w14:textId="68B98193" w:rsidR="009E70BA" w:rsidRDefault="009E70BA" w:rsidP="003930EB">
      <w:pPr>
        <w:pStyle w:val="Akapitzlist"/>
      </w:pPr>
      <w:r>
        <w:t>+ 48 71 3269768</w:t>
      </w:r>
    </w:p>
    <w:p w14:paraId="59487C28" w14:textId="6B076158" w:rsidR="00D271D3" w:rsidRDefault="00D271D3">
      <w:r>
        <w:t>Конференция будет проводится  в днях 9-13 сентября 2019 г. во Вроцлаве.</w:t>
      </w:r>
    </w:p>
    <w:p w14:paraId="238972D7" w14:textId="5D767D76" w:rsidR="00D271D3" w:rsidRDefault="00D271D3">
      <w:r>
        <w:t>Языки конференции: польский, английский, немецкий</w:t>
      </w:r>
    </w:p>
    <w:p w14:paraId="7D34D2B2" w14:textId="70B134EE" w:rsidR="001E00B4" w:rsidRDefault="00D271D3">
      <w:r>
        <w:t>Организаторы обеспечат синхронный перевод. На каждое выступление предусматривается 20 минут. Мы не взимаем плату за конференцию; организаторы обеспечивают расквартирование и питание. Мы предусматриваем публикацию статей в рецензируемом томе исследований.</w:t>
      </w:r>
    </w:p>
    <w:p w14:paraId="69A2052B" w14:textId="77777777" w:rsidR="00D271D3" w:rsidRDefault="00D271D3">
      <w:r>
        <w:t>Заявки следует отправлять на адрес электронной почты:</w:t>
      </w:r>
    </w:p>
    <w:p w14:paraId="25B7FD8C" w14:textId="206BDBA0" w:rsidR="00D271D3" w:rsidRDefault="00D211A4" w:rsidP="00D211A4">
      <w:pPr>
        <w:jc w:val="both"/>
      </w:pPr>
      <w:hyperlink r:id="rId8">
        <w:r w:rsidR="00BA01C6">
          <w:rPr>
            <w:rStyle w:val="Hipercze"/>
          </w:rPr>
          <w:t>agnieszka.klarman@ipn.gov.pl</w:t>
        </w:r>
      </w:hyperlink>
      <w:r w:rsidR="00BA01C6">
        <w:t xml:space="preserve">; </w:t>
      </w:r>
      <w:hyperlink r:id="rId9">
        <w:r w:rsidR="00BA01C6">
          <w:rPr>
            <w:rStyle w:val="Hipercze"/>
          </w:rPr>
          <w:t>kamil.fraczkiewicz@ipn.gov.pl</w:t>
        </w:r>
      </w:hyperlink>
      <w:r w:rsidR="00BA01C6">
        <w:t xml:space="preserve">; </w:t>
      </w:r>
      <w:hyperlink r:id="rId10">
        <w:r w:rsidR="00BA01C6">
          <w:rPr>
            <w:rStyle w:val="Hipercze"/>
          </w:rPr>
          <w:t>krzysztof.kupec@ipn.gov.pl</w:t>
        </w:r>
      </w:hyperlink>
      <w:r w:rsidR="00BA01C6">
        <w:t xml:space="preserve"> в срок до 31 мая 2019 г. [ФОРМА - ссылка] Организаторы оставляют за собой право выбора </w:t>
      </w:r>
      <w:bookmarkStart w:id="0" w:name="_GoBack"/>
      <w:bookmarkEnd w:id="0"/>
      <w:r w:rsidR="00BA01C6">
        <w:t>полученных тем выступлений.</w:t>
      </w:r>
    </w:p>
    <w:sectPr w:rsidR="00D27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70C90"/>
    <w:multiLevelType w:val="hybridMultilevel"/>
    <w:tmpl w:val="AD808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67"/>
    <w:rsid w:val="00055FB7"/>
    <w:rsid w:val="000B1754"/>
    <w:rsid w:val="000F3AD4"/>
    <w:rsid w:val="00194AF4"/>
    <w:rsid w:val="001E00B4"/>
    <w:rsid w:val="003930EB"/>
    <w:rsid w:val="00414A66"/>
    <w:rsid w:val="004C4711"/>
    <w:rsid w:val="0057634E"/>
    <w:rsid w:val="005D5BEF"/>
    <w:rsid w:val="006D61EF"/>
    <w:rsid w:val="0075316D"/>
    <w:rsid w:val="008B39E1"/>
    <w:rsid w:val="009565D9"/>
    <w:rsid w:val="009B593D"/>
    <w:rsid w:val="009E70BA"/>
    <w:rsid w:val="00AA58C5"/>
    <w:rsid w:val="00BA01C6"/>
    <w:rsid w:val="00C0718C"/>
    <w:rsid w:val="00C57362"/>
    <w:rsid w:val="00D211A4"/>
    <w:rsid w:val="00D271D3"/>
    <w:rsid w:val="00D556F2"/>
    <w:rsid w:val="00DA61E3"/>
    <w:rsid w:val="00EA0319"/>
    <w:rsid w:val="00F7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DFCF"/>
  <w15:chartTrackingRefBased/>
  <w15:docId w15:val="{04332D34-14FF-413D-A4EE-4445158A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16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30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0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0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0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0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27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klarman@ipn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rzysztof.kupec@ipn.gov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mil.fraczkiewicz@ipn.gov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zysztof.kupec@ip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il.fraczkiewicz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4EAAC-21F3-41C4-9950-E091AB02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3856</Characters>
  <Application>Microsoft Office Word</Application>
  <DocSecurity>0</DocSecurity>
  <Lines>82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Klarman</dc:creator>
  <cp:keywords/>
  <dc:description/>
  <cp:lastModifiedBy>Miroslaw Bilowicki</cp:lastModifiedBy>
  <cp:revision>2</cp:revision>
  <cp:lastPrinted>2019-04-18T09:07:00Z</cp:lastPrinted>
  <dcterms:created xsi:type="dcterms:W3CDTF">2019-04-27T08:45:00Z</dcterms:created>
  <dcterms:modified xsi:type="dcterms:W3CDTF">2019-04-27T08:45:00Z</dcterms:modified>
</cp:coreProperties>
</file>